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FA1B" w14:textId="77777777" w:rsidR="009F2FE0" w:rsidRDefault="009F2FE0" w:rsidP="009F2FE0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14:paraId="37539574" w14:textId="3A62AEC1" w:rsidR="00EC0255" w:rsidRDefault="009F2FE0" w:rsidP="009F2FE0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BB22F7">
        <w:rPr>
          <w:b/>
          <w:bCs/>
          <w:sz w:val="36"/>
          <w:szCs w:val="36"/>
          <w:u w:val="single"/>
          <w:lang w:val="en-US"/>
        </w:rPr>
        <w:t xml:space="preserve">CANCELLATION OF OATLEY RSL SUB-BRANCH </w:t>
      </w:r>
      <w:r w:rsidR="00EC0255" w:rsidRPr="00BB22F7">
        <w:rPr>
          <w:b/>
          <w:bCs/>
          <w:sz w:val="36"/>
          <w:szCs w:val="36"/>
          <w:u w:val="single"/>
          <w:lang w:val="en-US"/>
        </w:rPr>
        <w:t>COMMEMORATION SUNDAY 19/04/2020</w:t>
      </w:r>
    </w:p>
    <w:p w14:paraId="4D4CB7F1" w14:textId="77777777" w:rsidR="00DD5D3B" w:rsidRPr="00BB22F7" w:rsidRDefault="00DD5D3B" w:rsidP="009F2FE0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1C9946F5" w14:textId="2F681266" w:rsidR="00EC0255" w:rsidRDefault="00EC0255" w:rsidP="00EC0255">
      <w:pPr>
        <w:rPr>
          <w:sz w:val="36"/>
          <w:szCs w:val="36"/>
          <w:lang w:val="en-US"/>
        </w:rPr>
      </w:pPr>
    </w:p>
    <w:p w14:paraId="5D4704D9" w14:textId="2149FC52" w:rsidR="009F2FE0" w:rsidRPr="00BB22F7" w:rsidRDefault="00EC0255" w:rsidP="00EC0255">
      <w:pPr>
        <w:rPr>
          <w:sz w:val="36"/>
          <w:szCs w:val="36"/>
          <w:lang w:val="en-US"/>
        </w:rPr>
      </w:pPr>
      <w:r w:rsidRPr="00BB22F7">
        <w:rPr>
          <w:sz w:val="36"/>
          <w:szCs w:val="36"/>
          <w:lang w:val="en-US"/>
        </w:rPr>
        <w:t>Due to the Government</w:t>
      </w:r>
      <w:r w:rsidR="003A78FE">
        <w:rPr>
          <w:sz w:val="36"/>
          <w:szCs w:val="36"/>
          <w:lang w:val="en-US"/>
        </w:rPr>
        <w:t>’</w:t>
      </w:r>
      <w:r w:rsidRPr="00BB22F7">
        <w:rPr>
          <w:sz w:val="36"/>
          <w:szCs w:val="36"/>
          <w:lang w:val="en-US"/>
        </w:rPr>
        <w:t xml:space="preserve">s </w:t>
      </w:r>
      <w:r w:rsidR="009F2FE0" w:rsidRPr="00BB22F7">
        <w:rPr>
          <w:sz w:val="36"/>
          <w:szCs w:val="36"/>
          <w:lang w:val="en-US"/>
        </w:rPr>
        <w:t>current advice level</w:t>
      </w:r>
      <w:r w:rsidR="003A78FE">
        <w:rPr>
          <w:sz w:val="36"/>
          <w:szCs w:val="36"/>
          <w:lang w:val="en-US"/>
        </w:rPr>
        <w:t>s</w:t>
      </w:r>
      <w:r w:rsidRPr="00BB22F7">
        <w:rPr>
          <w:sz w:val="36"/>
          <w:szCs w:val="36"/>
          <w:lang w:val="en-US"/>
        </w:rPr>
        <w:t xml:space="preserve"> on </w:t>
      </w:r>
      <w:r w:rsidR="003A78FE">
        <w:rPr>
          <w:sz w:val="36"/>
          <w:szCs w:val="36"/>
          <w:lang w:val="en-US"/>
        </w:rPr>
        <w:t xml:space="preserve">the </w:t>
      </w:r>
      <w:r w:rsidRPr="00BB22F7">
        <w:rPr>
          <w:sz w:val="36"/>
          <w:szCs w:val="36"/>
          <w:lang w:val="en-US"/>
        </w:rPr>
        <w:t>Corona Virus</w:t>
      </w:r>
      <w:r w:rsidR="003A78FE">
        <w:rPr>
          <w:sz w:val="36"/>
          <w:szCs w:val="36"/>
          <w:lang w:val="en-US"/>
        </w:rPr>
        <w:t xml:space="preserve">. </w:t>
      </w:r>
      <w:r w:rsidR="009F2FE0" w:rsidRPr="00BB22F7">
        <w:rPr>
          <w:sz w:val="36"/>
          <w:szCs w:val="36"/>
          <w:lang w:val="en-US"/>
        </w:rPr>
        <w:t xml:space="preserve">Oatley RSL Sub-Branch </w:t>
      </w:r>
      <w:r w:rsidR="00021A88">
        <w:rPr>
          <w:sz w:val="36"/>
          <w:szCs w:val="36"/>
          <w:lang w:val="en-US"/>
        </w:rPr>
        <w:t>is</w:t>
      </w:r>
      <w:r w:rsidR="009F2FE0" w:rsidRPr="00BB22F7">
        <w:rPr>
          <w:sz w:val="36"/>
          <w:szCs w:val="36"/>
          <w:lang w:val="en-US"/>
        </w:rPr>
        <w:t xml:space="preserve"> cancel</w:t>
      </w:r>
      <w:r w:rsidR="00021A88">
        <w:rPr>
          <w:sz w:val="36"/>
          <w:szCs w:val="36"/>
          <w:lang w:val="en-US"/>
        </w:rPr>
        <w:t>ling</w:t>
      </w:r>
      <w:r w:rsidR="009F2FE0" w:rsidRPr="00BB22F7">
        <w:rPr>
          <w:sz w:val="36"/>
          <w:szCs w:val="36"/>
          <w:lang w:val="en-US"/>
        </w:rPr>
        <w:t xml:space="preserve"> the above service</w:t>
      </w:r>
      <w:r w:rsidR="003A78FE">
        <w:rPr>
          <w:sz w:val="36"/>
          <w:szCs w:val="36"/>
          <w:lang w:val="en-US"/>
        </w:rPr>
        <w:t>, due public health concerns</w:t>
      </w:r>
      <w:r w:rsidR="009F2FE0" w:rsidRPr="00BB22F7">
        <w:rPr>
          <w:sz w:val="36"/>
          <w:szCs w:val="36"/>
          <w:lang w:val="en-US"/>
        </w:rPr>
        <w:t>.</w:t>
      </w:r>
    </w:p>
    <w:p w14:paraId="5E85A7DB" w14:textId="77777777" w:rsidR="00BB22F7" w:rsidRPr="00BB22F7" w:rsidRDefault="00BB22F7" w:rsidP="00EC0255">
      <w:pPr>
        <w:rPr>
          <w:sz w:val="36"/>
          <w:szCs w:val="36"/>
          <w:lang w:val="en-US"/>
        </w:rPr>
      </w:pPr>
    </w:p>
    <w:p w14:paraId="0ADBBDD9" w14:textId="7B1AB0B5" w:rsidR="009F2FE0" w:rsidRPr="00BB22F7" w:rsidRDefault="009F2FE0" w:rsidP="00EC0255">
      <w:pPr>
        <w:rPr>
          <w:sz w:val="36"/>
          <w:szCs w:val="36"/>
          <w:lang w:val="en-US"/>
        </w:rPr>
      </w:pPr>
      <w:r w:rsidRPr="00BB22F7">
        <w:rPr>
          <w:sz w:val="36"/>
          <w:szCs w:val="36"/>
          <w:lang w:val="en-US"/>
        </w:rPr>
        <w:t>It is with regret that we need to take this action</w:t>
      </w:r>
      <w:r w:rsidR="00021A88">
        <w:rPr>
          <w:sz w:val="36"/>
          <w:szCs w:val="36"/>
          <w:lang w:val="en-US"/>
        </w:rPr>
        <w:t>,</w:t>
      </w:r>
      <w:r w:rsidRPr="00BB22F7">
        <w:rPr>
          <w:sz w:val="36"/>
          <w:szCs w:val="36"/>
          <w:lang w:val="en-US"/>
        </w:rPr>
        <w:t xml:space="preserve"> </w:t>
      </w:r>
      <w:r w:rsidR="00BB22F7" w:rsidRPr="00BB22F7">
        <w:rPr>
          <w:sz w:val="36"/>
          <w:szCs w:val="36"/>
          <w:lang w:val="en-US"/>
        </w:rPr>
        <w:t xml:space="preserve">but </w:t>
      </w:r>
      <w:r w:rsidRPr="00BB22F7">
        <w:rPr>
          <w:sz w:val="36"/>
          <w:szCs w:val="36"/>
          <w:lang w:val="en-US"/>
        </w:rPr>
        <w:t>due to the diversity of the participants</w:t>
      </w:r>
      <w:r w:rsidR="00BB22F7" w:rsidRPr="00BB22F7">
        <w:rPr>
          <w:sz w:val="36"/>
          <w:szCs w:val="36"/>
          <w:lang w:val="en-US"/>
        </w:rPr>
        <w:t xml:space="preserve"> and regulations as advised by the Government</w:t>
      </w:r>
      <w:r w:rsidR="00021A88">
        <w:rPr>
          <w:sz w:val="36"/>
          <w:szCs w:val="36"/>
          <w:lang w:val="en-US"/>
        </w:rPr>
        <w:t>,</w:t>
      </w:r>
      <w:r w:rsidR="00BB22F7" w:rsidRPr="00BB22F7">
        <w:rPr>
          <w:sz w:val="36"/>
          <w:szCs w:val="36"/>
          <w:lang w:val="en-US"/>
        </w:rPr>
        <w:t xml:space="preserve"> there is no other course of action to be taken</w:t>
      </w:r>
      <w:r w:rsidRPr="00BB22F7">
        <w:rPr>
          <w:sz w:val="36"/>
          <w:szCs w:val="36"/>
          <w:lang w:val="en-US"/>
        </w:rPr>
        <w:t>.</w:t>
      </w:r>
    </w:p>
    <w:p w14:paraId="71945AC1" w14:textId="636A89DC" w:rsidR="00BB22F7" w:rsidRPr="00BB22F7" w:rsidRDefault="00BB22F7" w:rsidP="00EC0255">
      <w:pPr>
        <w:rPr>
          <w:sz w:val="36"/>
          <w:szCs w:val="36"/>
          <w:lang w:val="en-US"/>
        </w:rPr>
      </w:pPr>
    </w:p>
    <w:p w14:paraId="36E4D98A" w14:textId="1D9ABACB" w:rsidR="00817DAC" w:rsidRDefault="00817DAC" w:rsidP="00FF549D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53FCB8CA" w14:textId="77777777" w:rsidR="002643F4" w:rsidRDefault="002643F4" w:rsidP="00FF549D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67CA739B" w14:textId="2E618E96" w:rsidR="00DD5D3B" w:rsidRPr="00DD5D3B" w:rsidRDefault="00BB22F7" w:rsidP="00817DAC">
      <w:pPr>
        <w:rPr>
          <w:sz w:val="36"/>
          <w:szCs w:val="36"/>
        </w:rPr>
      </w:pPr>
      <w:r w:rsidRPr="00DD5D3B">
        <w:rPr>
          <w:sz w:val="36"/>
          <w:szCs w:val="36"/>
        </w:rPr>
        <w:t>Y</w:t>
      </w:r>
      <w:r w:rsidR="00227644" w:rsidRPr="00DD5D3B">
        <w:rPr>
          <w:sz w:val="36"/>
          <w:szCs w:val="36"/>
        </w:rPr>
        <w:t xml:space="preserve">ours </w:t>
      </w:r>
      <w:r w:rsidRPr="00DD5D3B">
        <w:rPr>
          <w:sz w:val="36"/>
          <w:szCs w:val="36"/>
        </w:rPr>
        <w:t>S</w:t>
      </w:r>
      <w:r w:rsidR="00227644" w:rsidRPr="00DD5D3B">
        <w:rPr>
          <w:sz w:val="36"/>
          <w:szCs w:val="36"/>
        </w:rPr>
        <w:t>incer</w:t>
      </w:r>
      <w:r w:rsidRPr="00DD5D3B">
        <w:rPr>
          <w:sz w:val="36"/>
          <w:szCs w:val="36"/>
        </w:rPr>
        <w:t>e</w:t>
      </w:r>
      <w:r w:rsidR="00227644" w:rsidRPr="00DD5D3B">
        <w:rPr>
          <w:sz w:val="36"/>
          <w:szCs w:val="36"/>
        </w:rPr>
        <w:t>ly</w:t>
      </w:r>
      <w:r w:rsidR="00817DAC" w:rsidRPr="00DD5D3B">
        <w:rPr>
          <w:sz w:val="36"/>
          <w:szCs w:val="36"/>
        </w:rPr>
        <w:t>,</w:t>
      </w:r>
    </w:p>
    <w:p w14:paraId="250DC01B" w14:textId="5CC1EFD4" w:rsidR="00817DAC" w:rsidRDefault="00817DAC" w:rsidP="00817DAC">
      <w:pPr>
        <w:rPr>
          <w:sz w:val="36"/>
          <w:szCs w:val="36"/>
        </w:rPr>
      </w:pPr>
      <w:r w:rsidRPr="00DD5D3B">
        <w:rPr>
          <w:sz w:val="36"/>
          <w:szCs w:val="36"/>
        </w:rPr>
        <w:t> </w:t>
      </w:r>
    </w:p>
    <w:p w14:paraId="171A6EC9" w14:textId="77777777" w:rsidR="00DD5D3B" w:rsidRPr="00DD5D3B" w:rsidRDefault="00DD5D3B" w:rsidP="00817DAC">
      <w:pPr>
        <w:rPr>
          <w:sz w:val="36"/>
          <w:szCs w:val="36"/>
        </w:rPr>
      </w:pPr>
    </w:p>
    <w:p w14:paraId="1B8F8941" w14:textId="7607FC84" w:rsidR="00817DAC" w:rsidRPr="00DD5D3B" w:rsidRDefault="00817DAC" w:rsidP="00817DAC">
      <w:pPr>
        <w:rPr>
          <w:sz w:val="36"/>
          <w:szCs w:val="36"/>
        </w:rPr>
      </w:pPr>
      <w:r w:rsidRPr="00DD5D3B">
        <w:rPr>
          <w:sz w:val="36"/>
          <w:szCs w:val="36"/>
        </w:rPr>
        <w:t>Mark Howell</w:t>
      </w:r>
    </w:p>
    <w:p w14:paraId="6C9133FD" w14:textId="797DE66F" w:rsidR="00817DAC" w:rsidRPr="00DD5D3B" w:rsidRDefault="00BA68D5" w:rsidP="00817DAC">
      <w:pPr>
        <w:rPr>
          <w:sz w:val="36"/>
          <w:szCs w:val="36"/>
        </w:rPr>
      </w:pPr>
      <w:r w:rsidRPr="00DD5D3B">
        <w:rPr>
          <w:sz w:val="36"/>
          <w:szCs w:val="36"/>
        </w:rPr>
        <w:t>President</w:t>
      </w:r>
    </w:p>
    <w:p w14:paraId="3D5AEDE0" w14:textId="04A03E9B" w:rsidR="00817DAC" w:rsidRPr="00DD5D3B" w:rsidRDefault="00817DAC" w:rsidP="00817DAC">
      <w:pPr>
        <w:rPr>
          <w:sz w:val="36"/>
          <w:szCs w:val="36"/>
        </w:rPr>
      </w:pPr>
      <w:r w:rsidRPr="00DD5D3B">
        <w:rPr>
          <w:sz w:val="36"/>
          <w:szCs w:val="36"/>
        </w:rPr>
        <w:t>Oatley RSL Sub-Branch</w:t>
      </w:r>
    </w:p>
    <w:p w14:paraId="7FC13958" w14:textId="41D7E15D" w:rsidR="00303F97" w:rsidRDefault="0044789F" w:rsidP="00AE297C">
      <w:pPr>
        <w:rPr>
          <w:b/>
          <w:bCs/>
          <w:sz w:val="28"/>
          <w:szCs w:val="28"/>
          <w:u w:val="single"/>
          <w:lang w:val="en-US"/>
        </w:rPr>
      </w:pPr>
      <w:r w:rsidRPr="00817DAC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3B13BC7C" wp14:editId="162D9A85">
            <wp:simplePos x="0" y="0"/>
            <wp:positionH relativeFrom="margin">
              <wp:align>left</wp:align>
            </wp:positionH>
            <wp:positionV relativeFrom="paragraph">
              <wp:posOffset>76493</wp:posOffset>
            </wp:positionV>
            <wp:extent cx="869950" cy="889000"/>
            <wp:effectExtent l="0" t="0" r="6350" b="6350"/>
            <wp:wrapSquare wrapText="bothSides"/>
            <wp:docPr id="3" name="Picture 3" descr="150837062824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08370628249_Resiz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3F97" w:rsidSect="00E02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F5AB" w14:textId="77777777" w:rsidR="00AC3A09" w:rsidRDefault="00AC3A09">
      <w:r>
        <w:separator/>
      </w:r>
    </w:p>
  </w:endnote>
  <w:endnote w:type="continuationSeparator" w:id="0">
    <w:p w14:paraId="14F27E4A" w14:textId="77777777" w:rsidR="00AC3A09" w:rsidRDefault="00AC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D5C6" w14:textId="77777777" w:rsidR="00BA68D5" w:rsidRDefault="00BA6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4" w:space="0" w:color="000080"/>
      </w:tblBorders>
      <w:tblLook w:val="0000" w:firstRow="0" w:lastRow="0" w:firstColumn="0" w:lastColumn="0" w:noHBand="0" w:noVBand="0"/>
    </w:tblPr>
    <w:tblGrid>
      <w:gridCol w:w="3005"/>
      <w:gridCol w:w="3013"/>
      <w:gridCol w:w="3008"/>
    </w:tblGrid>
    <w:tr w:rsidR="00A3561D" w:rsidRPr="00A11248" w14:paraId="27EF7870" w14:textId="77777777" w:rsidTr="00F37016">
      <w:trPr>
        <w:trHeight w:val="284"/>
      </w:trPr>
      <w:tc>
        <w:tcPr>
          <w:tcW w:w="3005" w:type="dxa"/>
          <w:vAlign w:val="center"/>
        </w:tcPr>
        <w:p w14:paraId="7ECD0AA6" w14:textId="15836E4D" w:rsidR="00A3561D" w:rsidRPr="00A11248" w:rsidRDefault="00894117" w:rsidP="00A11248">
          <w:pPr>
            <w:pStyle w:val="Footer"/>
            <w:rPr>
              <w:rFonts w:ascii="Trebuchet MS" w:hAnsi="Trebuchet MS"/>
              <w:color w:val="000080"/>
              <w:sz w:val="20"/>
            </w:rPr>
          </w:pPr>
          <w:r w:rsidRPr="00A11248">
            <w:rPr>
              <w:rFonts w:ascii="Trebuchet MS" w:hAnsi="Trebuchet MS"/>
              <w:b/>
              <w:bCs/>
              <w:color w:val="000080"/>
              <w:sz w:val="20"/>
            </w:rPr>
            <w:t>President</w:t>
          </w:r>
          <w:r>
            <w:rPr>
              <w:rFonts w:ascii="Trebuchet MS" w:hAnsi="Trebuchet MS"/>
              <w:color w:val="000080"/>
              <w:sz w:val="20"/>
            </w:rPr>
            <w:t xml:space="preserve">: </w:t>
          </w:r>
          <w:r w:rsidR="00BA68D5">
            <w:rPr>
              <w:rFonts w:ascii="Trebuchet MS" w:hAnsi="Trebuchet MS"/>
              <w:color w:val="000080"/>
              <w:sz w:val="20"/>
            </w:rPr>
            <w:t>Mark Howell</w:t>
          </w:r>
        </w:p>
      </w:tc>
      <w:tc>
        <w:tcPr>
          <w:tcW w:w="3013" w:type="dxa"/>
          <w:vAlign w:val="center"/>
        </w:tcPr>
        <w:p w14:paraId="1B1E7BEA" w14:textId="47CEF323" w:rsidR="00A3561D" w:rsidRPr="00A11248" w:rsidRDefault="00894117" w:rsidP="002D2C90">
          <w:pPr>
            <w:pStyle w:val="Footer"/>
            <w:rPr>
              <w:rFonts w:ascii="Trebuchet MS" w:hAnsi="Trebuchet MS"/>
              <w:color w:val="000080"/>
              <w:sz w:val="20"/>
            </w:rPr>
          </w:pPr>
          <w:r w:rsidRPr="00A11248">
            <w:rPr>
              <w:rFonts w:ascii="Trebuchet MS" w:hAnsi="Trebuchet MS"/>
              <w:b/>
              <w:bCs/>
              <w:color w:val="000080"/>
              <w:sz w:val="20"/>
            </w:rPr>
            <w:t>Treasurer:</w:t>
          </w:r>
          <w:r>
            <w:rPr>
              <w:rFonts w:ascii="Trebuchet MS" w:hAnsi="Trebuchet MS"/>
              <w:color w:val="000080"/>
              <w:sz w:val="20"/>
            </w:rPr>
            <w:t xml:space="preserve"> </w:t>
          </w:r>
          <w:r w:rsidR="00A23D16">
            <w:rPr>
              <w:rFonts w:ascii="Trebuchet MS" w:hAnsi="Trebuchet MS"/>
              <w:color w:val="000080"/>
              <w:sz w:val="20"/>
            </w:rPr>
            <w:t>Doug Torode</w:t>
          </w:r>
        </w:p>
      </w:tc>
      <w:tc>
        <w:tcPr>
          <w:tcW w:w="3008" w:type="dxa"/>
          <w:vAlign w:val="center"/>
        </w:tcPr>
        <w:p w14:paraId="7B84925A" w14:textId="1AE96EE4" w:rsidR="00A3561D" w:rsidRPr="00A11248" w:rsidRDefault="00894117" w:rsidP="002D2C90">
          <w:pPr>
            <w:pStyle w:val="Footer"/>
            <w:rPr>
              <w:rFonts w:ascii="Trebuchet MS" w:hAnsi="Trebuchet MS"/>
              <w:color w:val="000080"/>
              <w:sz w:val="20"/>
            </w:rPr>
          </w:pPr>
          <w:r w:rsidRPr="00A11248">
            <w:rPr>
              <w:rFonts w:ascii="Trebuchet MS" w:hAnsi="Trebuchet MS"/>
              <w:b/>
              <w:bCs/>
              <w:color w:val="000080"/>
              <w:sz w:val="20"/>
            </w:rPr>
            <w:t>Secretary:</w:t>
          </w:r>
          <w:r w:rsidR="002D2C90">
            <w:rPr>
              <w:rFonts w:ascii="Trebuchet MS" w:hAnsi="Trebuchet MS"/>
              <w:b/>
              <w:bCs/>
              <w:color w:val="000080"/>
              <w:sz w:val="20"/>
            </w:rPr>
            <w:t xml:space="preserve"> </w:t>
          </w:r>
          <w:r w:rsidR="00BA68D5">
            <w:rPr>
              <w:rFonts w:ascii="Trebuchet MS" w:hAnsi="Trebuchet MS"/>
              <w:color w:val="000080"/>
              <w:sz w:val="20"/>
            </w:rPr>
            <w:t>Kevin Grimes</w:t>
          </w:r>
        </w:p>
      </w:tc>
    </w:tr>
  </w:tbl>
  <w:p w14:paraId="28EC3057" w14:textId="1093A496" w:rsidR="00A3561D" w:rsidRPr="00D76BD2" w:rsidRDefault="00D76BD2" w:rsidP="00A11248">
    <w:pPr>
      <w:pStyle w:val="Footer"/>
      <w:jc w:val="center"/>
      <w:rPr>
        <w:rFonts w:ascii="Trebuchet MS" w:hAnsi="Trebuchet MS"/>
        <w:color w:val="000080"/>
        <w:sz w:val="16"/>
        <w:szCs w:val="16"/>
      </w:rPr>
    </w:pPr>
    <w:r>
      <w:rPr>
        <w:rFonts w:ascii="Trebuchet MS" w:hAnsi="Trebuchet MS"/>
        <w:color w:val="000080"/>
        <w:sz w:val="16"/>
        <w:szCs w:val="16"/>
      </w:rPr>
      <w:t xml:space="preserve">        </w:t>
    </w:r>
    <w:r w:rsidR="00F37016" w:rsidRPr="00D76BD2">
      <w:rPr>
        <w:rFonts w:ascii="Trebuchet MS" w:hAnsi="Trebuchet MS"/>
        <w:color w:val="000080"/>
        <w:sz w:val="16"/>
        <w:szCs w:val="16"/>
      </w:rPr>
      <w:t xml:space="preserve">    </w:t>
    </w:r>
    <w:r w:rsidR="006354F7" w:rsidRPr="00D76BD2">
      <w:rPr>
        <w:rFonts w:ascii="Trebuchet MS" w:hAnsi="Trebuchet MS"/>
        <w:color w:val="000080"/>
        <w:sz w:val="16"/>
        <w:szCs w:val="16"/>
      </w:rPr>
      <w:t xml:space="preserve">     </w:t>
    </w:r>
  </w:p>
  <w:p w14:paraId="0807304F" w14:textId="77777777" w:rsidR="00A3561D" w:rsidRPr="00D76BD2" w:rsidRDefault="00894117" w:rsidP="00A11248">
    <w:pPr>
      <w:pStyle w:val="Footer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18"/>
      </w:rPr>
      <w:t>Sub-Branch Meetings are held 4</w:t>
    </w:r>
    <w:r>
      <w:rPr>
        <w:rFonts w:ascii="Trebuchet MS" w:hAnsi="Trebuchet MS"/>
        <w:color w:val="000080"/>
        <w:sz w:val="18"/>
        <w:vertAlign w:val="superscript"/>
      </w:rPr>
      <w:t>th</w:t>
    </w:r>
    <w:r>
      <w:rPr>
        <w:rFonts w:ascii="Trebuchet MS" w:hAnsi="Trebuchet MS"/>
        <w:color w:val="000080"/>
        <w:sz w:val="18"/>
      </w:rPr>
      <w:t xml:space="preserve"> Wednesday of the Month (except December)</w:t>
    </w:r>
  </w:p>
  <w:p w14:paraId="16D4EABE" w14:textId="77777777" w:rsidR="00A3561D" w:rsidRDefault="00894117" w:rsidP="00A11248">
    <w:pPr>
      <w:pStyle w:val="Footer"/>
      <w:jc w:val="center"/>
      <w:rPr>
        <w:rFonts w:ascii="Trebuchet MS" w:hAnsi="Trebuchet MS"/>
        <w:color w:val="000080"/>
        <w:sz w:val="18"/>
      </w:rPr>
    </w:pPr>
    <w:r>
      <w:rPr>
        <w:rFonts w:ascii="Trebuchet MS" w:hAnsi="Trebuchet MS"/>
        <w:color w:val="000080"/>
        <w:sz w:val="18"/>
      </w:rPr>
      <w:t>Commencing 7.00pm at Oatley RSL &amp; Community Club Ltd</w:t>
    </w:r>
  </w:p>
  <w:p w14:paraId="013E3CAA" w14:textId="77777777" w:rsidR="00A3561D" w:rsidRDefault="00894117" w:rsidP="00A11248">
    <w:pPr>
      <w:pStyle w:val="Footer"/>
      <w:jc w:val="center"/>
      <w:rPr>
        <w:rFonts w:ascii="Trebuchet MS" w:hAnsi="Trebuchet MS"/>
        <w:color w:val="00008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Trebuchet MS" w:hAnsi="Trebuchet MS"/>
            <w:color w:val="000080"/>
            <w:sz w:val="18"/>
          </w:rPr>
          <w:t>23 Letitia Street</w:t>
        </w:r>
      </w:smartTag>
    </w:smartTag>
    <w:r>
      <w:rPr>
        <w:rFonts w:ascii="Trebuchet MS" w:hAnsi="Trebuchet MS"/>
        <w:color w:val="000080"/>
        <w:sz w:val="18"/>
      </w:rPr>
      <w:t>, OATLEY 2223</w:t>
    </w:r>
  </w:p>
  <w:p w14:paraId="4BA9FDBB" w14:textId="77777777" w:rsidR="00A3561D" w:rsidRDefault="00AC3A09" w:rsidP="00A11248">
    <w:pPr>
      <w:pStyle w:val="Footer"/>
      <w:jc w:val="center"/>
      <w:rPr>
        <w:rFonts w:ascii="Trebuchet MS" w:hAnsi="Trebuchet MS"/>
        <w:color w:val="000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E5A1" w14:textId="77777777" w:rsidR="00BA68D5" w:rsidRDefault="00BA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F479" w14:textId="77777777" w:rsidR="00AC3A09" w:rsidRDefault="00AC3A09">
      <w:r>
        <w:separator/>
      </w:r>
    </w:p>
  </w:footnote>
  <w:footnote w:type="continuationSeparator" w:id="0">
    <w:p w14:paraId="48E3E889" w14:textId="77777777" w:rsidR="00AC3A09" w:rsidRDefault="00AC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BE1A" w14:textId="77777777" w:rsidR="00BA68D5" w:rsidRDefault="00BA6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867" w:type="dxa"/>
      <w:tblBorders>
        <w:bottom w:val="single" w:sz="36" w:space="0" w:color="0000FF"/>
      </w:tblBorders>
      <w:tblLayout w:type="fixed"/>
      <w:tblLook w:val="0000" w:firstRow="0" w:lastRow="0" w:firstColumn="0" w:lastColumn="0" w:noHBand="0" w:noVBand="0"/>
    </w:tblPr>
    <w:tblGrid>
      <w:gridCol w:w="1418"/>
      <w:gridCol w:w="6662"/>
      <w:gridCol w:w="2693"/>
    </w:tblGrid>
    <w:tr w:rsidR="00A3561D" w14:paraId="231B5E0A" w14:textId="77777777" w:rsidTr="00E02B63">
      <w:tc>
        <w:tcPr>
          <w:tcW w:w="1418" w:type="dxa"/>
        </w:tcPr>
        <w:p w14:paraId="19EAE3A6" w14:textId="77777777" w:rsidR="00A3561D" w:rsidRDefault="00AC3A09" w:rsidP="00A11248">
          <w:pPr>
            <w:jc w:val="center"/>
            <w:rPr>
              <w:rFonts w:ascii="Trebuchet MS" w:hAnsi="Trebuchet MS"/>
              <w:sz w:val="16"/>
            </w:rPr>
          </w:pPr>
        </w:p>
        <w:p w14:paraId="632C2634" w14:textId="77777777" w:rsidR="00A3561D" w:rsidRDefault="00894117" w:rsidP="00A11248">
          <w:pPr>
            <w:pStyle w:val="Header"/>
            <w:tabs>
              <w:tab w:val="clear" w:pos="4153"/>
              <w:tab w:val="clear" w:pos="8306"/>
            </w:tabs>
            <w:rPr>
              <w:rFonts w:ascii="Trebuchet MS" w:hAnsi="Trebuchet MS"/>
              <w:sz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1F449227" wp14:editId="24A7B018">
                <wp:extent cx="733425" cy="1076325"/>
                <wp:effectExtent l="19050" t="0" r="9525" b="0"/>
                <wp:docPr id="2" name="Picture 2" descr="RSLCO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SLCO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FC27CFF" w14:textId="77777777" w:rsidR="00A3561D" w:rsidRDefault="00AC3A09" w:rsidP="00A11248">
          <w:pPr>
            <w:ind w:firstLine="142"/>
            <w:jc w:val="center"/>
          </w:pPr>
        </w:p>
      </w:tc>
      <w:tc>
        <w:tcPr>
          <w:tcW w:w="6662" w:type="dxa"/>
          <w:vAlign w:val="center"/>
        </w:tcPr>
        <w:p w14:paraId="53420FE3" w14:textId="77777777" w:rsidR="00A3561D" w:rsidRDefault="00894117" w:rsidP="00A11248">
          <w:pPr>
            <w:pStyle w:val="Heading1"/>
            <w:rPr>
              <w:rFonts w:ascii="Trebuchet MS" w:hAnsi="Trebuchet MS"/>
              <w:color w:val="0000FF"/>
              <w:sz w:val="36"/>
              <w:szCs w:val="32"/>
            </w:rPr>
          </w:pPr>
          <w:r>
            <w:rPr>
              <w:rFonts w:ascii="Trebuchet MS" w:hAnsi="Trebuchet MS"/>
              <w:color w:val="0000FF"/>
              <w:sz w:val="36"/>
              <w:szCs w:val="32"/>
            </w:rPr>
            <w:t xml:space="preserve">RETURNED AND SERVICES LEAGUE 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Trebuchet MS" w:hAnsi="Trebuchet MS"/>
                  <w:color w:val="0000FF"/>
                  <w:sz w:val="36"/>
                  <w:szCs w:val="32"/>
                </w:rPr>
                <w:t>AUSTRALIA</w:t>
              </w:r>
            </w:smartTag>
          </w:smartTag>
        </w:p>
        <w:p w14:paraId="28685BB8" w14:textId="77777777" w:rsidR="00A3561D" w:rsidRDefault="00894117" w:rsidP="00A11248">
          <w:pPr>
            <w:jc w:val="center"/>
            <w:rPr>
              <w:rFonts w:ascii="Trebuchet MS" w:hAnsi="Trebuchet MS"/>
              <w:color w:val="0000FF"/>
              <w:szCs w:val="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Trebuchet MS" w:hAnsi="Trebuchet MS"/>
                  <w:color w:val="0000FF"/>
                  <w:szCs w:val="8"/>
                </w:rPr>
                <w:t>New South Wales</w:t>
              </w:r>
            </w:smartTag>
          </w:smartTag>
          <w:r>
            <w:rPr>
              <w:rFonts w:ascii="Trebuchet MS" w:hAnsi="Trebuchet MS"/>
              <w:color w:val="0000FF"/>
              <w:szCs w:val="8"/>
            </w:rPr>
            <w:t xml:space="preserve"> Branch Incorporated</w:t>
          </w:r>
        </w:p>
        <w:p w14:paraId="46937D08" w14:textId="77777777" w:rsidR="00A3561D" w:rsidRDefault="00894117" w:rsidP="00A11248">
          <w:pPr>
            <w:pStyle w:val="Heading2"/>
            <w:rPr>
              <w:rFonts w:ascii="Trebuchet MS" w:hAnsi="Trebuchet MS"/>
              <w:color w:val="0000FF"/>
              <w:sz w:val="32"/>
            </w:rPr>
          </w:pPr>
          <w:r>
            <w:rPr>
              <w:rFonts w:ascii="Trebuchet MS" w:hAnsi="Trebuchet MS"/>
              <w:color w:val="0000FF"/>
              <w:sz w:val="32"/>
            </w:rPr>
            <w:t>OATLEY SUB-BRANCH</w:t>
          </w:r>
        </w:p>
        <w:p w14:paraId="233077EC" w14:textId="77777777" w:rsidR="00A3561D" w:rsidRDefault="00894117" w:rsidP="00A11248">
          <w:pPr>
            <w:jc w:val="center"/>
            <w:rPr>
              <w:rFonts w:ascii="Trebuchet MS" w:hAnsi="Trebuchet MS"/>
              <w:b/>
              <w:bCs/>
              <w:color w:val="0000FF"/>
              <w:sz w:val="18"/>
              <w:szCs w:val="16"/>
            </w:rPr>
          </w:pPr>
          <w:r>
            <w:rPr>
              <w:rFonts w:ascii="Trebuchet MS" w:hAnsi="Trebuchet MS"/>
              <w:b/>
              <w:bCs/>
              <w:i/>
              <w:iCs/>
              <w:color w:val="0000FF"/>
              <w:sz w:val="18"/>
              <w:szCs w:val="16"/>
            </w:rPr>
            <w:t xml:space="preserve">(The price 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rebuchet MS" w:hAnsi="Trebuchet MS"/>
                  <w:b/>
                  <w:bCs/>
                  <w:i/>
                  <w:iCs/>
                  <w:color w:val="0000FF"/>
                  <w:sz w:val="18"/>
                  <w:szCs w:val="16"/>
                </w:rPr>
                <w:t>Liberty</w:t>
              </w:r>
            </w:smartTag>
          </w:smartTag>
          <w:r>
            <w:rPr>
              <w:rFonts w:ascii="Trebuchet MS" w:hAnsi="Trebuchet MS"/>
              <w:b/>
              <w:bCs/>
              <w:i/>
              <w:iCs/>
              <w:color w:val="0000FF"/>
              <w:sz w:val="18"/>
              <w:szCs w:val="16"/>
            </w:rPr>
            <w:t xml:space="preserve"> is Eternal Vigilance</w:t>
          </w:r>
          <w:r>
            <w:rPr>
              <w:rFonts w:ascii="Trebuchet MS" w:hAnsi="Trebuchet MS"/>
              <w:b/>
              <w:bCs/>
              <w:color w:val="0000FF"/>
              <w:sz w:val="18"/>
              <w:szCs w:val="16"/>
            </w:rPr>
            <w:t>)</w:t>
          </w:r>
        </w:p>
        <w:p w14:paraId="15754E50" w14:textId="77777777" w:rsidR="00A3561D" w:rsidRDefault="00AC3A09" w:rsidP="00A11248">
          <w:pPr>
            <w:jc w:val="center"/>
            <w:rPr>
              <w:rFonts w:ascii="Trebuchet MS" w:hAnsi="Trebuchet MS"/>
              <w:color w:val="0000FF"/>
              <w:sz w:val="16"/>
              <w:szCs w:val="16"/>
            </w:rPr>
          </w:pPr>
        </w:p>
        <w:p w14:paraId="504A01AB" w14:textId="77777777" w:rsidR="00A3561D" w:rsidRDefault="00894117" w:rsidP="00A11248">
          <w:pPr>
            <w:jc w:val="center"/>
            <w:rPr>
              <w:rFonts w:ascii="Trebuchet MS" w:hAnsi="Trebuchet MS"/>
              <w:color w:val="0000FF"/>
              <w:sz w:val="16"/>
              <w:szCs w:val="16"/>
            </w:rPr>
          </w:pPr>
          <w:r>
            <w:rPr>
              <w:rFonts w:ascii="Trebuchet MS" w:hAnsi="Trebuchet MS"/>
              <w:color w:val="0000FF"/>
              <w:sz w:val="16"/>
              <w:szCs w:val="16"/>
            </w:rPr>
            <w:t>A.B.N. 34 275 020 563</w:t>
          </w:r>
        </w:p>
      </w:tc>
      <w:tc>
        <w:tcPr>
          <w:tcW w:w="2693" w:type="dxa"/>
          <w:vAlign w:val="center"/>
        </w:tcPr>
        <w:p w14:paraId="422ED636" w14:textId="77777777" w:rsidR="00A3561D" w:rsidRDefault="00894117" w:rsidP="00A11248">
          <w:pPr>
            <w:rPr>
              <w:rFonts w:ascii="Trebuchet MS" w:hAnsi="Trebuchet MS"/>
              <w:color w:val="0000FF"/>
              <w:sz w:val="16"/>
              <w:szCs w:val="16"/>
            </w:rPr>
          </w:pPr>
          <w:r>
            <w:rPr>
              <w:rFonts w:ascii="Trebuchet MS" w:hAnsi="Trebuchet MS"/>
              <w:color w:val="0000FF"/>
              <w:sz w:val="16"/>
              <w:szCs w:val="16"/>
            </w:rPr>
            <w:t>Address All Correspondence to:</w:t>
          </w:r>
        </w:p>
        <w:p w14:paraId="19DCAE56" w14:textId="77777777" w:rsidR="00A3561D" w:rsidRDefault="00894117" w:rsidP="00A11248">
          <w:pPr>
            <w:rPr>
              <w:rFonts w:ascii="Trebuchet MS" w:hAnsi="Trebuchet MS"/>
              <w:color w:val="0000FF"/>
            </w:rPr>
          </w:pPr>
          <w:r>
            <w:rPr>
              <w:rFonts w:ascii="Trebuchet MS" w:hAnsi="Trebuchet MS"/>
              <w:color w:val="0000FF"/>
            </w:rPr>
            <w:t>The Secretary</w:t>
          </w:r>
        </w:p>
        <w:p w14:paraId="4218CF1E" w14:textId="77777777" w:rsidR="00A3561D" w:rsidRDefault="00894117" w:rsidP="00A11248">
          <w:pPr>
            <w:rPr>
              <w:rFonts w:ascii="Trebuchet MS" w:hAnsi="Trebuchet MS"/>
              <w:color w:val="0000FF"/>
            </w:rPr>
          </w:pPr>
          <w:r>
            <w:rPr>
              <w:rFonts w:ascii="Trebuchet MS" w:hAnsi="Trebuchet MS"/>
              <w:color w:val="0000FF"/>
            </w:rPr>
            <w:t>Oatley RSL Sub-Branch</w:t>
          </w:r>
        </w:p>
        <w:p w14:paraId="4CCE7C60" w14:textId="77777777" w:rsidR="00A3561D" w:rsidRDefault="00894117" w:rsidP="00A11248">
          <w:pPr>
            <w:rPr>
              <w:rFonts w:ascii="Trebuchet MS" w:hAnsi="Trebuchet MS"/>
              <w:color w:val="0000FF"/>
            </w:rPr>
          </w:pPr>
          <w:r>
            <w:rPr>
              <w:rFonts w:ascii="Trebuchet MS" w:hAnsi="Trebuchet MS"/>
              <w:color w:val="0000FF"/>
            </w:rPr>
            <w:t>PO Box 279</w:t>
          </w:r>
        </w:p>
        <w:p w14:paraId="28865DD8" w14:textId="5EF0DA9F" w:rsidR="006546DD" w:rsidRDefault="00894117" w:rsidP="00A11248">
          <w:pPr>
            <w:rPr>
              <w:rFonts w:ascii="Trebuchet MS" w:hAnsi="Trebuchet MS"/>
              <w:color w:val="0000FF"/>
            </w:rPr>
          </w:pPr>
          <w:r>
            <w:rPr>
              <w:rFonts w:ascii="Trebuchet MS" w:hAnsi="Trebuchet MS"/>
              <w:color w:val="0000FF"/>
            </w:rPr>
            <w:t>OATLEY NSW 2223</w:t>
          </w:r>
        </w:p>
        <w:p w14:paraId="58FFE598" w14:textId="50850ED4" w:rsidR="00E02B63" w:rsidRPr="00E02B63" w:rsidRDefault="00E02B63" w:rsidP="00A11248">
          <w:pPr>
            <w:rPr>
              <w:rFonts w:ascii="Trebuchet MS" w:hAnsi="Trebuchet MS"/>
              <w:color w:val="0000FF"/>
              <w:sz w:val="20"/>
            </w:rPr>
          </w:pPr>
          <w:r>
            <w:rPr>
              <w:rFonts w:ascii="Trebuchet MS" w:hAnsi="Trebuchet MS"/>
              <w:color w:val="0000FF"/>
              <w:sz w:val="20"/>
            </w:rPr>
            <w:t>E</w:t>
          </w:r>
          <w:r w:rsidRPr="00E02B63">
            <w:rPr>
              <w:rFonts w:ascii="Trebuchet MS" w:hAnsi="Trebuchet MS"/>
              <w:color w:val="0000FF"/>
              <w:sz w:val="20"/>
            </w:rPr>
            <w:t>:</w:t>
          </w:r>
          <w:r>
            <w:rPr>
              <w:rFonts w:ascii="Trebuchet MS" w:hAnsi="Trebuchet MS"/>
              <w:color w:val="0000FF"/>
              <w:sz w:val="20"/>
            </w:rPr>
            <w:t xml:space="preserve"> </w:t>
          </w:r>
          <w:r w:rsidRPr="00E02B63">
            <w:rPr>
              <w:rFonts w:ascii="Trebuchet MS" w:hAnsi="Trebuchet MS"/>
              <w:color w:val="0000FF"/>
              <w:sz w:val="20"/>
            </w:rPr>
            <w:t>oatleysb@rslnsw.org.au</w:t>
          </w:r>
        </w:p>
        <w:p w14:paraId="45CB01AF" w14:textId="77777777" w:rsidR="00A3561D" w:rsidRDefault="00AC3A09" w:rsidP="00A11248">
          <w:pPr>
            <w:rPr>
              <w:rFonts w:ascii="Trebuchet MS" w:hAnsi="Trebuchet MS"/>
              <w:b/>
              <w:bCs/>
              <w:color w:val="0000FF"/>
              <w:sz w:val="8"/>
              <w:szCs w:val="8"/>
            </w:rPr>
          </w:pPr>
        </w:p>
        <w:p w14:paraId="2E80F85B" w14:textId="404C772F" w:rsidR="00A3561D" w:rsidRPr="00E02B63" w:rsidRDefault="00894117" w:rsidP="00A11248">
          <w:pPr>
            <w:rPr>
              <w:rFonts w:ascii="Trebuchet MS" w:hAnsi="Trebuchet MS"/>
              <w:color w:val="0000FF"/>
              <w:sz w:val="20"/>
            </w:rPr>
          </w:pPr>
          <w:r w:rsidRPr="00E02B63">
            <w:rPr>
              <w:rFonts w:ascii="Trebuchet MS" w:hAnsi="Trebuchet MS"/>
              <w:color w:val="0000FF"/>
              <w:sz w:val="20"/>
            </w:rPr>
            <w:t>T</w:t>
          </w:r>
          <w:r w:rsidR="00E02B63">
            <w:rPr>
              <w:rFonts w:ascii="Trebuchet MS" w:hAnsi="Trebuchet MS"/>
              <w:color w:val="0000FF"/>
              <w:sz w:val="20"/>
            </w:rPr>
            <w:t>.</w:t>
          </w:r>
          <w:r w:rsidRPr="00E02B63">
            <w:rPr>
              <w:rFonts w:ascii="Trebuchet MS" w:hAnsi="Trebuchet MS"/>
              <w:color w:val="0000FF"/>
              <w:sz w:val="20"/>
            </w:rPr>
            <w:t xml:space="preserve"> (02) 9580 2002</w:t>
          </w:r>
        </w:p>
        <w:p w14:paraId="24C48B29" w14:textId="77777777" w:rsidR="00A3561D" w:rsidRDefault="00AC3A09" w:rsidP="00A11248">
          <w:pPr>
            <w:rPr>
              <w:rFonts w:ascii="Trebuchet MS" w:hAnsi="Trebuchet MS"/>
              <w:color w:val="0000FF"/>
              <w:sz w:val="8"/>
              <w:szCs w:val="8"/>
            </w:rPr>
          </w:pPr>
        </w:p>
      </w:tc>
    </w:tr>
  </w:tbl>
  <w:p w14:paraId="6BF37DAC" w14:textId="77777777" w:rsidR="00A3561D" w:rsidRDefault="00AC3A09" w:rsidP="008B4564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99CA" w14:textId="77777777" w:rsidR="00BA68D5" w:rsidRDefault="00BA6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7"/>
    <w:rsid w:val="0000169A"/>
    <w:rsid w:val="0000623F"/>
    <w:rsid w:val="00021A88"/>
    <w:rsid w:val="00030A41"/>
    <w:rsid w:val="000563A5"/>
    <w:rsid w:val="00065886"/>
    <w:rsid w:val="000760C5"/>
    <w:rsid w:val="00081E0C"/>
    <w:rsid w:val="00091BC4"/>
    <w:rsid w:val="001903B6"/>
    <w:rsid w:val="001A5ED5"/>
    <w:rsid w:val="00205E49"/>
    <w:rsid w:val="00227644"/>
    <w:rsid w:val="002643F4"/>
    <w:rsid w:val="00266FD9"/>
    <w:rsid w:val="002D2A3C"/>
    <w:rsid w:val="002D2C90"/>
    <w:rsid w:val="00303F97"/>
    <w:rsid w:val="0037601A"/>
    <w:rsid w:val="003A78FE"/>
    <w:rsid w:val="0044789F"/>
    <w:rsid w:val="00472718"/>
    <w:rsid w:val="004A5844"/>
    <w:rsid w:val="004D2C75"/>
    <w:rsid w:val="004F13FD"/>
    <w:rsid w:val="005A092C"/>
    <w:rsid w:val="005F52E5"/>
    <w:rsid w:val="006354F7"/>
    <w:rsid w:val="0068048C"/>
    <w:rsid w:val="006F0199"/>
    <w:rsid w:val="00817DAC"/>
    <w:rsid w:val="00857B02"/>
    <w:rsid w:val="00873D4A"/>
    <w:rsid w:val="00894117"/>
    <w:rsid w:val="00961A3B"/>
    <w:rsid w:val="009952B9"/>
    <w:rsid w:val="009F1421"/>
    <w:rsid w:val="009F2FE0"/>
    <w:rsid w:val="00A05FF9"/>
    <w:rsid w:val="00A21C43"/>
    <w:rsid w:val="00A22BAD"/>
    <w:rsid w:val="00A23D16"/>
    <w:rsid w:val="00A97E2C"/>
    <w:rsid w:val="00AC3A09"/>
    <w:rsid w:val="00AD1F15"/>
    <w:rsid w:val="00AE297C"/>
    <w:rsid w:val="00B3559B"/>
    <w:rsid w:val="00BA68D5"/>
    <w:rsid w:val="00BB22F7"/>
    <w:rsid w:val="00C05E96"/>
    <w:rsid w:val="00C15AD8"/>
    <w:rsid w:val="00CA3240"/>
    <w:rsid w:val="00D108DC"/>
    <w:rsid w:val="00D66011"/>
    <w:rsid w:val="00D76BD2"/>
    <w:rsid w:val="00DD5D3B"/>
    <w:rsid w:val="00E02B63"/>
    <w:rsid w:val="00EC0255"/>
    <w:rsid w:val="00ED4F85"/>
    <w:rsid w:val="00F37016"/>
    <w:rsid w:val="00FF549D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516DFD4"/>
  <w15:docId w15:val="{EB6F9016-A863-4978-A01D-F858BEB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17"/>
    <w:pPr>
      <w:spacing w:after="0" w:line="240" w:lineRule="auto"/>
    </w:pPr>
    <w:rPr>
      <w:rFonts w:ascii="Calibri" w:eastAsia="Times New Roman" w:hAnsi="Calibri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94117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94117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117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94117"/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Header">
    <w:name w:val="header"/>
    <w:basedOn w:val="Normal"/>
    <w:link w:val="HeaderChar"/>
    <w:rsid w:val="00894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117"/>
    <w:rPr>
      <w:rFonts w:ascii="Calibri" w:eastAsia="Times New Roman" w:hAnsi="Calibri" w:cs="Times New Roman"/>
      <w:szCs w:val="20"/>
      <w:lang w:val="en-AU"/>
    </w:rPr>
  </w:style>
  <w:style w:type="paragraph" w:styleId="Footer">
    <w:name w:val="footer"/>
    <w:basedOn w:val="Normal"/>
    <w:link w:val="FooterChar"/>
    <w:rsid w:val="00894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117"/>
    <w:rPr>
      <w:rFonts w:ascii="Calibri" w:eastAsia="Times New Roman" w:hAnsi="Calibri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18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817D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a769180-995d-4618-9e44-45358ff87d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1493-DFC0-4A63-BD7E-46372BD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Slavica Markovski</cp:lastModifiedBy>
  <cp:revision>2</cp:revision>
  <cp:lastPrinted>2020-03-16T00:46:00Z</cp:lastPrinted>
  <dcterms:created xsi:type="dcterms:W3CDTF">2020-03-16T05:13:00Z</dcterms:created>
  <dcterms:modified xsi:type="dcterms:W3CDTF">2020-03-16T05:13:00Z</dcterms:modified>
</cp:coreProperties>
</file>